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D15" w:rsidRDefault="00440D15" w:rsidP="00440D15">
      <w:pPr>
        <w:widowControl/>
        <w:spacing w:line="300" w:lineRule="exact"/>
        <w:ind w:left="617" w:hangingChars="257" w:hanging="617"/>
        <w:jc w:val="right"/>
        <w:rPr>
          <w:rFonts w:ascii="ＭＳ ゴシック" w:eastAsia="ＭＳ ゴシック" w:hAnsi="ＭＳ ゴシック"/>
          <w:sz w:val="24"/>
        </w:rPr>
      </w:pPr>
    </w:p>
    <w:tbl>
      <w:tblPr>
        <w:tblW w:w="3342"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tblGrid>
      <w:tr w:rsidR="00440D15" w:rsidRPr="0005064A" w:rsidTr="00F1001E">
        <w:trPr>
          <w:trHeight w:val="400"/>
        </w:trPr>
        <w:tc>
          <w:tcPr>
            <w:tcW w:w="3342" w:type="dxa"/>
            <w:tcBorders>
              <w:bottom w:val="single" w:sz="4" w:space="0" w:color="auto"/>
            </w:tcBorders>
          </w:tcPr>
          <w:p w:rsidR="00440D15" w:rsidRPr="0005064A" w:rsidRDefault="00440D15" w:rsidP="00F1001E">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440D15" w:rsidRPr="0005064A" w:rsidTr="00F1001E">
        <w:trPr>
          <w:trHeight w:val="273"/>
        </w:trPr>
        <w:tc>
          <w:tcPr>
            <w:tcW w:w="3342" w:type="dxa"/>
            <w:tcBorders>
              <w:top w:val="single" w:sz="4" w:space="0" w:color="auto"/>
            </w:tcBorders>
          </w:tcPr>
          <w:p w:rsidR="00440D15" w:rsidRPr="0005064A" w:rsidRDefault="00440D15" w:rsidP="00F1001E">
            <w:pPr>
              <w:suppressAutoHyphens/>
              <w:kinsoku w:val="0"/>
              <w:wordWrap w:val="0"/>
              <w:autoSpaceDE w:val="0"/>
              <w:autoSpaceDN w:val="0"/>
              <w:spacing w:line="366" w:lineRule="atLeast"/>
              <w:jc w:val="left"/>
              <w:rPr>
                <w:rFonts w:ascii="ＭＳ ゴシック" w:hAnsi="ＭＳ ゴシック"/>
              </w:rPr>
            </w:pPr>
          </w:p>
        </w:tc>
      </w:tr>
    </w:tbl>
    <w:p w:rsidR="00440D15" w:rsidRPr="00C35FF6" w:rsidRDefault="00440D15" w:rsidP="00440D15">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－②</w:t>
      </w:r>
    </w:p>
    <w:tbl>
      <w:tblPr>
        <w:tblW w:w="10632"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2"/>
      </w:tblGrid>
      <w:tr w:rsidR="00440D15" w:rsidRPr="00AB1681" w:rsidTr="00AB1681">
        <w:tc>
          <w:tcPr>
            <w:tcW w:w="10632" w:type="dxa"/>
            <w:tcBorders>
              <w:top w:val="single" w:sz="4" w:space="0" w:color="000000"/>
              <w:left w:val="single" w:sz="4" w:space="0" w:color="000000"/>
              <w:bottom w:val="single" w:sz="4" w:space="0" w:color="000000"/>
              <w:right w:val="single" w:sz="4" w:space="0" w:color="000000"/>
            </w:tcBorders>
          </w:tcPr>
          <w:p w:rsidR="00440D15" w:rsidRPr="00C35FF6" w:rsidRDefault="00440D15" w:rsidP="00F1001E">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440D15" w:rsidRDefault="00AB1681" w:rsidP="00F1001E">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中小企業信用保険法第２条第５</w:t>
            </w:r>
            <w:r w:rsidR="00440D15" w:rsidRPr="00C35FF6">
              <w:rPr>
                <w:rFonts w:ascii="ＭＳ ゴシック" w:eastAsia="ＭＳ ゴシック" w:hAnsi="ＭＳ ゴシック" w:cs="ＭＳ ゴシック" w:hint="eastAsia"/>
                <w:color w:val="000000"/>
                <w:kern w:val="0"/>
                <w:szCs w:val="21"/>
              </w:rPr>
              <w:t>項第５号の規定による認定申請書（ロ</w:t>
            </w:r>
            <w:r w:rsidR="00440D15">
              <w:rPr>
                <w:rFonts w:ascii="ＭＳ ゴシック" w:eastAsia="ＭＳ ゴシック" w:hAnsi="ＭＳ ゴシック" w:cs="ＭＳ ゴシック" w:hint="eastAsia"/>
                <w:color w:val="000000"/>
                <w:kern w:val="0"/>
                <w:szCs w:val="21"/>
              </w:rPr>
              <w:t>－②</w:t>
            </w:r>
            <w:r w:rsidR="00440D15" w:rsidRPr="00C35FF6">
              <w:rPr>
                <w:rFonts w:ascii="ＭＳ ゴシック" w:eastAsia="ＭＳ ゴシック" w:hAnsi="ＭＳ ゴシック" w:cs="ＭＳ ゴシック" w:hint="eastAsia"/>
                <w:color w:val="000000"/>
                <w:kern w:val="0"/>
                <w:szCs w:val="21"/>
              </w:rPr>
              <w:t>）</w:t>
            </w:r>
          </w:p>
          <w:p w:rsidR="00440D15" w:rsidRPr="00C35FF6" w:rsidRDefault="00440D15" w:rsidP="00F1001E">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440D15" w:rsidRPr="00C35FF6" w:rsidRDefault="00440D15" w:rsidP="00F1001E">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595812">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440D15" w:rsidRPr="00C35FF6" w:rsidRDefault="00440D15" w:rsidP="00F1001E">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440D15" w:rsidRPr="00C35FF6" w:rsidRDefault="00440D15" w:rsidP="00F100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625EF7">
              <w:rPr>
                <w:rFonts w:ascii="ＭＳ ゴシック" w:eastAsia="ＭＳ ゴシック" w:hAnsi="ＭＳ ゴシック" w:cs="ＭＳ ゴシック" w:hint="eastAsia"/>
                <w:color w:val="000000"/>
                <w:kern w:val="0"/>
                <w:szCs w:val="21"/>
              </w:rPr>
              <w:t>皆　野　町　長</w:t>
            </w:r>
            <w:r w:rsidRPr="00C35FF6">
              <w:rPr>
                <w:rFonts w:ascii="ＭＳ ゴシック" w:eastAsia="ＭＳ ゴシック" w:hAnsi="ＭＳ ゴシック" w:cs="ＭＳ ゴシック" w:hint="eastAsia"/>
                <w:color w:val="000000"/>
                <w:kern w:val="0"/>
                <w:szCs w:val="21"/>
              </w:rPr>
              <w:t xml:space="preserve">　</w:t>
            </w:r>
            <w:r w:rsidR="00625EF7">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殿</w:t>
            </w:r>
          </w:p>
          <w:p w:rsidR="00440D15" w:rsidRPr="00C35FF6" w:rsidRDefault="00440D15" w:rsidP="00F1001E">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440D15" w:rsidRPr="00C35FF6" w:rsidRDefault="00440D15" w:rsidP="00F100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440D15" w:rsidRPr="00C35FF6" w:rsidRDefault="00440D15" w:rsidP="00F1001E">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440D15" w:rsidRDefault="00440D15" w:rsidP="00F1001E">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440D15" w:rsidRPr="006E04E0" w:rsidRDefault="00440D15" w:rsidP="00F1001E">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440D15" w:rsidRDefault="00440D15" w:rsidP="00F1001E">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私は、</w:t>
            </w:r>
            <w:r w:rsidRPr="006E04E0">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6E04E0">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6E04E0">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業を営んでいるが、下記のとおり、主要原材料である原油及び石油製品</w:t>
            </w:r>
          </w:p>
          <w:p w:rsidR="00440D15" w:rsidRDefault="00440D15" w:rsidP="00F1001E">
            <w:pPr>
              <w:suppressAutoHyphens/>
              <w:kinsoku w:val="0"/>
              <w:wordWrap w:val="0"/>
              <w:overflowPunct w:val="0"/>
              <w:autoSpaceDE w:val="0"/>
              <w:autoSpaceDN w:val="0"/>
              <w:adjustRightInd w:val="0"/>
              <w:spacing w:line="240" w:lineRule="exact"/>
              <w:ind w:rightChars="232" w:right="487" w:firstLineChars="500" w:firstLine="105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p>
          <w:p w:rsidR="00440D15" w:rsidRDefault="00440D15" w:rsidP="00F1001E">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（以下「原油等」という。）の価格が著しく上昇しているにもかかわらず、製品等価格の引上げが著しく困難であるため、経</w:t>
            </w:r>
            <w:r w:rsidR="00AB1681">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440D15" w:rsidRPr="00C35FF6" w:rsidRDefault="00440D15" w:rsidP="00F1001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440D15" w:rsidRPr="00C35FF6" w:rsidRDefault="00440D15" w:rsidP="00F1001E">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440D15" w:rsidRPr="00C35FF6" w:rsidRDefault="00440D15" w:rsidP="00F100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①原油等の仕入単価の上昇（注３</w:t>
            </w:r>
            <w:r w:rsidRPr="00C35FF6">
              <w:rPr>
                <w:rFonts w:ascii="ＭＳ ゴシック" w:eastAsia="ＭＳ ゴシック" w:hAnsi="ＭＳ ゴシック" w:cs="ＭＳ ゴシック" w:hint="eastAsia"/>
                <w:color w:val="000000"/>
                <w:kern w:val="0"/>
                <w:szCs w:val="21"/>
              </w:rPr>
              <w:t>）</w:t>
            </w:r>
          </w:p>
          <w:p w:rsidR="00440D15" w:rsidRPr="00D9792E" w:rsidRDefault="00440D15" w:rsidP="00F1001E">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主たる業種に係る上昇率</w:t>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w:t>
            </w:r>
          </w:p>
          <w:p w:rsidR="00440D15" w:rsidRPr="00C35FF6" w:rsidRDefault="00440D15" w:rsidP="00F100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w:t>
            </w:r>
            <w:r w:rsidRPr="001D1350">
              <w:rPr>
                <w:rFonts w:ascii="ＭＳ ゴシック" w:eastAsia="ＭＳ ゴシック" w:hAnsi="Times New Roman" w:cs="ＭＳ ゴシック" w:hint="eastAsia"/>
                <w:color w:val="000000"/>
                <w:kern w:val="0"/>
                <w:szCs w:val="21"/>
                <w:u w:val="single"/>
              </w:rPr>
              <w:t xml:space="preserve">上昇率　　　　　　　　</w:t>
            </w:r>
            <w:r>
              <w:rPr>
                <w:rFonts w:ascii="ＭＳ ゴシック" w:eastAsia="ＭＳ ゴシック" w:hAnsi="Times New Roman" w:cs="ＭＳ ゴシック" w:hint="eastAsia"/>
                <w:color w:val="000000"/>
                <w:kern w:val="0"/>
                <w:szCs w:val="21"/>
                <w:u w:val="single"/>
              </w:rPr>
              <w:t xml:space="preserve">    </w:t>
            </w:r>
            <w:r w:rsidRPr="001D1350">
              <w:rPr>
                <w:rFonts w:ascii="ＭＳ ゴシック" w:eastAsia="ＭＳ ゴシック" w:hAnsi="Times New Roman" w:cs="ＭＳ ゴシック" w:hint="eastAsia"/>
                <w:color w:val="000000"/>
                <w:kern w:val="0"/>
                <w:szCs w:val="21"/>
                <w:u w:val="single"/>
              </w:rPr>
              <w:t>％</w:t>
            </w:r>
          </w:p>
          <w:p w:rsidR="00440D15" w:rsidRDefault="00440D15" w:rsidP="00F100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w:t>
            </w:r>
            <w:r w:rsidR="00AB1681">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 xml:space="preserve">　円</w:t>
            </w:r>
          </w:p>
          <w:p w:rsidR="00440D15" w:rsidRDefault="00440D15" w:rsidP="00F1001E">
            <w:pPr>
              <w:suppressAutoHyphens/>
              <w:kinsoku w:val="0"/>
              <w:overflowPunct w:val="0"/>
              <w:autoSpaceDE w:val="0"/>
              <w:autoSpaceDN w:val="0"/>
              <w:adjustRightInd w:val="0"/>
              <w:spacing w:line="240" w:lineRule="exact"/>
              <w:ind w:firstLineChars="2200" w:firstLine="5324"/>
              <w:textAlignment w:val="baseline"/>
              <w:rPr>
                <w:rFonts w:ascii="ＭＳ ゴシック" w:eastAsia="ＭＳ ゴシック" w:hAnsi="Times New Roman"/>
                <w:color w:val="000000"/>
                <w:spacing w:val="16"/>
                <w:kern w:val="0"/>
                <w:szCs w:val="21"/>
              </w:rPr>
            </w:pPr>
            <w:r w:rsidRPr="001D1350">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00AB1681">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440D15" w:rsidRDefault="00440D15" w:rsidP="00F100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sidR="00AB1681">
              <w:rPr>
                <w:rFonts w:ascii="ＭＳ ゴシック" w:eastAsia="ＭＳ ゴシック" w:hAnsi="Times New Roman" w:hint="eastAsia"/>
                <w:color w:val="000000"/>
                <w:spacing w:val="16"/>
                <w:kern w:val="0"/>
                <w:szCs w:val="21"/>
              </w:rPr>
              <w:t xml:space="preserve">　</w:t>
            </w:r>
            <w:r w:rsidRPr="00D9792E">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w:t>
            </w:r>
            <w:r w:rsidR="00AB1681">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円</w:t>
            </w:r>
          </w:p>
          <w:p w:rsidR="00440D15" w:rsidRDefault="00440D15" w:rsidP="00F1001E">
            <w:pPr>
              <w:suppressAutoHyphens/>
              <w:kinsoku w:val="0"/>
              <w:overflowPunct w:val="0"/>
              <w:autoSpaceDE w:val="0"/>
              <w:autoSpaceDN w:val="0"/>
              <w:adjustRightInd w:val="0"/>
              <w:spacing w:line="240" w:lineRule="exact"/>
              <w:ind w:firstLineChars="2400" w:firstLine="5808"/>
              <w:textAlignment w:val="baseline"/>
              <w:rPr>
                <w:rFonts w:ascii="ＭＳ ゴシック" w:eastAsia="ＭＳ ゴシック" w:hAnsi="Times New Roman"/>
                <w:color w:val="000000"/>
                <w:spacing w:val="16"/>
                <w:kern w:val="0"/>
                <w:szCs w:val="21"/>
              </w:rPr>
            </w:pPr>
            <w:r w:rsidRPr="00D9792E">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00AB1681">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440D15" w:rsidRPr="00C35FF6" w:rsidRDefault="00440D15" w:rsidP="00F100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②原油等が売上原価に占める割合（注３</w:t>
            </w:r>
            <w:r w:rsidRPr="00C35FF6">
              <w:rPr>
                <w:rFonts w:ascii="ＭＳ ゴシック" w:eastAsia="ＭＳ ゴシック" w:hAnsi="ＭＳ ゴシック" w:cs="ＭＳ ゴシック" w:hint="eastAsia"/>
                <w:color w:val="000000"/>
                <w:kern w:val="0"/>
                <w:szCs w:val="21"/>
              </w:rPr>
              <w:t>）</w:t>
            </w:r>
          </w:p>
          <w:p w:rsidR="00440D15" w:rsidRPr="00057436" w:rsidRDefault="00440D15" w:rsidP="00F1001E">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主たる業種に係る依存率</w:t>
            </w:r>
            <w:r>
              <w:rPr>
                <w:rFonts w:ascii="ＭＳ ゴシック" w:eastAsia="ＭＳ ゴシック" w:hAnsi="ＭＳ ゴシック" w:cs="ＭＳ ゴシック" w:hint="eastAsia"/>
                <w:color w:val="000000"/>
                <w:kern w:val="0"/>
                <w:szCs w:val="21"/>
                <w:u w:val="single" w:color="000000"/>
              </w:rPr>
              <w:t xml:space="preserve">　　　　　　　</w:t>
            </w:r>
            <w:r w:rsidR="00AB1681">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440D15" w:rsidRPr="00C35FF6" w:rsidRDefault="00440D15" w:rsidP="00F100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1D1350">
              <w:rPr>
                <w:rFonts w:ascii="ＭＳ ゴシック" w:eastAsia="ＭＳ ゴシック" w:hAnsi="Times New Roman" w:cs="ＭＳ ゴシック" w:hint="eastAsia"/>
                <w:color w:val="000000"/>
                <w:kern w:val="0"/>
                <w:szCs w:val="21"/>
                <w:u w:val="single"/>
              </w:rPr>
              <w:t>全体に係る依存率</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00AB1681">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w:t>
            </w:r>
          </w:p>
          <w:p w:rsidR="00440D15" w:rsidRDefault="00440D15" w:rsidP="00F100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主たる業種に係る売上原価</w:t>
            </w:r>
            <w:r w:rsidRPr="00C35FF6">
              <w:rPr>
                <w:rFonts w:ascii="ＭＳ ゴシック" w:eastAsia="ＭＳ ゴシック" w:hAnsi="Times New Roman" w:cs="ＭＳ ゴシック" w:hint="eastAsia"/>
                <w:color w:val="000000"/>
                <w:kern w:val="0"/>
                <w:szCs w:val="21"/>
                <w:u w:val="single" w:color="000000"/>
              </w:rPr>
              <w:t xml:space="preserve">　　　　　</w:t>
            </w:r>
            <w:r w:rsidR="00AB1681">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440D15" w:rsidRPr="00D9792E" w:rsidRDefault="00440D15" w:rsidP="00F1001E">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全体にかかる売上原価</w:t>
            </w:r>
            <w:r>
              <w:rPr>
                <w:rFonts w:ascii="ＭＳ ゴシック" w:eastAsia="ＭＳ ゴシック" w:hAnsi="Times New Roman" w:cs="ＭＳ ゴシック" w:hint="eastAsia"/>
                <w:color w:val="000000"/>
                <w:kern w:val="0"/>
                <w:szCs w:val="21"/>
                <w:u w:val="single" w:color="000000"/>
              </w:rPr>
              <w:t xml:space="preserve">　　　　　　　　　</w:t>
            </w:r>
            <w:r w:rsidR="00AB1681">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円</w:t>
            </w:r>
          </w:p>
          <w:p w:rsidR="00440D15" w:rsidRDefault="00440D15" w:rsidP="00F100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主たる業種に係る仕入れ価格</w:t>
            </w:r>
            <w:r w:rsidR="00AB1681">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円</w:t>
            </w:r>
          </w:p>
          <w:p w:rsidR="00440D15" w:rsidRDefault="00440D15" w:rsidP="00F1001E">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全体に係る仕入れ価格</w:t>
            </w:r>
            <w:r>
              <w:rPr>
                <w:rFonts w:ascii="ＭＳ ゴシック" w:eastAsia="ＭＳ ゴシック" w:hAnsi="Times New Roman" w:cs="ＭＳ ゴシック" w:hint="eastAsia"/>
                <w:color w:val="000000"/>
                <w:kern w:val="0"/>
                <w:szCs w:val="21"/>
                <w:u w:val="single" w:color="000000"/>
              </w:rPr>
              <w:t xml:space="preserve">　　　　　　　　　</w:t>
            </w:r>
            <w:r w:rsidR="00AB1681">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円</w:t>
            </w:r>
          </w:p>
          <w:p w:rsidR="00440D15" w:rsidRPr="00C35FF6" w:rsidRDefault="00440D15" w:rsidP="00F100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③製品等価格への転嫁の状況（注４</w:t>
            </w:r>
            <w:r w:rsidRPr="00C35FF6">
              <w:rPr>
                <w:rFonts w:ascii="ＭＳ ゴシック" w:eastAsia="ＭＳ ゴシック" w:hAnsi="ＭＳ ゴシック" w:cs="ＭＳ ゴシック" w:hint="eastAsia"/>
                <w:color w:val="000000"/>
                <w:kern w:val="0"/>
                <w:szCs w:val="21"/>
              </w:rPr>
              <w:t>）</w:t>
            </w:r>
          </w:p>
          <w:p w:rsidR="00440D15" w:rsidRPr="00057436" w:rsidRDefault="00440D15" w:rsidP="00F1001E">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主たる業種に係る転嫁の状況　Ｐ＝</w:t>
            </w:r>
            <w:r>
              <w:rPr>
                <w:rFonts w:ascii="ＭＳ ゴシック" w:eastAsia="ＭＳ ゴシック" w:hAnsi="ＭＳ ゴシック" w:cs="ＭＳ ゴシック" w:hint="eastAsia"/>
                <w:color w:val="000000"/>
                <w:kern w:val="0"/>
                <w:szCs w:val="21"/>
                <w:u w:val="single"/>
              </w:rPr>
              <w:t xml:space="preserve">　　　</w:t>
            </w:r>
            <w:r w:rsidR="00AB1681">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p>
          <w:p w:rsidR="00440D15" w:rsidRPr="00C35FF6" w:rsidRDefault="00440D15" w:rsidP="00F1001E">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全体に係る転嫁の状況</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AB1681">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440D15" w:rsidRDefault="00440D15" w:rsidP="00F100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AB1681">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440D15" w:rsidRPr="00057436" w:rsidRDefault="00440D15" w:rsidP="00F1001E">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全体に係る仕入価格</w:t>
            </w:r>
            <w:r>
              <w:rPr>
                <w:rFonts w:ascii="ＭＳ ゴシック" w:eastAsia="ＭＳ ゴシック" w:hAnsi="ＭＳ ゴシック" w:cs="ＭＳ ゴシック" w:hint="eastAsia"/>
                <w:color w:val="000000"/>
                <w:kern w:val="0"/>
                <w:szCs w:val="21"/>
                <w:u w:val="single" w:color="000000"/>
              </w:rPr>
              <w:t xml:space="preserve">　　　　　　　</w:t>
            </w:r>
            <w:r w:rsidR="00AB1681">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p>
          <w:p w:rsidR="00440D15" w:rsidRDefault="00440D15" w:rsidP="00F100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color w:val="000000"/>
                <w:kern w:val="0"/>
                <w:szCs w:val="21"/>
                <w:u w:val="single" w:color="000000"/>
              </w:rPr>
              <w:t xml:space="preserve">  </w:t>
            </w:r>
            <w:r w:rsidR="00AB1681">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440D15" w:rsidRPr="00057436" w:rsidRDefault="00440D15" w:rsidP="00F1001E">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 xml:space="preserve">全体に係る仕入価格　　　　　　</w:t>
            </w:r>
            <w:r w:rsidR="00AB1681">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 xml:space="preserve">　　円</w:t>
            </w:r>
          </w:p>
          <w:p w:rsidR="00440D15" w:rsidRDefault="00440D15" w:rsidP="00F100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主たる業種に係る売上高　　　　　</w:t>
            </w:r>
            <w:r w:rsidR="00AB1681">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440D15" w:rsidRPr="00057436" w:rsidRDefault="00440D15" w:rsidP="00F1001E">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 xml:space="preserve">全体に係る売上高　　　　　　　　</w:t>
            </w:r>
            <w:r w:rsidR="00AB1681">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 xml:space="preserve">　</w:t>
            </w:r>
            <w:r w:rsidR="00AB1681">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 xml:space="preserve">　円</w:t>
            </w:r>
          </w:p>
          <w:p w:rsidR="00440D15" w:rsidRDefault="00440D15" w:rsidP="00F100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主たる業種に係る売上高</w:t>
            </w:r>
            <w:r>
              <w:rPr>
                <w:rFonts w:ascii="ＭＳ ゴシック" w:eastAsia="ＭＳ ゴシック" w:hAnsi="ＭＳ ゴシック" w:cs="ＭＳ ゴシック"/>
                <w:color w:val="000000"/>
                <w:kern w:val="0"/>
                <w:szCs w:val="21"/>
                <w:u w:val="single" w:color="000000"/>
              </w:rPr>
              <w:t xml:space="preserve">       </w:t>
            </w:r>
            <w:r w:rsidR="00AB1681">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00AB1681">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440D15" w:rsidRPr="00057436" w:rsidRDefault="00440D15" w:rsidP="00F1001E">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 xml:space="preserve">全体に係る売上高　</w:t>
            </w:r>
            <w:r>
              <w:rPr>
                <w:rFonts w:ascii="ＭＳ ゴシック" w:eastAsia="ＭＳ ゴシック" w:hAnsi="ＭＳ ゴシック" w:cs="ＭＳ ゴシック" w:hint="eastAsia"/>
                <w:color w:val="000000"/>
                <w:kern w:val="0"/>
                <w:szCs w:val="21"/>
                <w:u w:val="single" w:color="000000"/>
              </w:rPr>
              <w:t xml:space="preserve">　　　　　　　</w:t>
            </w:r>
            <w:r w:rsidR="00AB1681">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AB1681">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p>
          <w:p w:rsidR="00440D15" w:rsidRPr="00C35FF6" w:rsidRDefault="00440D15" w:rsidP="00F1001E">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440D15" w:rsidRDefault="00440D15" w:rsidP="00440D15">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双方が認定基準を満たす場合に使用する。</w:t>
      </w:r>
    </w:p>
    <w:p w:rsidR="00440D15" w:rsidRDefault="00440D15" w:rsidP="00440D15">
      <w:pPr>
        <w:suppressAutoHyphens/>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Pr="002648A3">
        <w:rPr>
          <w:rFonts w:ascii="ＭＳ ゴシック" w:eastAsia="ＭＳ ゴシック" w:hAnsi="Times New Roman" w:hint="eastAsia"/>
          <w:color w:val="000000"/>
          <w:spacing w:val="16"/>
          <w:kern w:val="0"/>
          <w:szCs w:val="21"/>
        </w:rPr>
        <w:t>○○○には、主たる事業が属する指定業種（日本標準産業分類の細分類番号と細分類業種名）を記載。</w:t>
      </w:r>
    </w:p>
    <w:p w:rsidR="00440D15" w:rsidRDefault="00440D15" w:rsidP="00440D15">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主たる業種及び申請者全体の原油等の仕入単価、売上原価、原油等の仕入価格を記載。</w:t>
      </w:r>
      <w:r w:rsidRPr="00C35FF6">
        <w:rPr>
          <w:rFonts w:ascii="ＭＳ ゴシック" w:eastAsia="ＭＳ ゴシック" w:hAnsi="ＭＳ ゴシック" w:cs="ＭＳ ゴシック" w:hint="eastAsia"/>
          <w:color w:val="000000"/>
          <w:kern w:val="0"/>
          <w:szCs w:val="21"/>
        </w:rPr>
        <w:t>上昇率及び依存率が２０％以上となっていること。</w:t>
      </w:r>
    </w:p>
    <w:p w:rsidR="00440D15" w:rsidRDefault="00440D15" w:rsidP="00440D15">
      <w:pPr>
        <w:suppressAutoHyphens/>
        <w:spacing w:line="24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主たる業種及び申請者全体の原油等の仕入価格、売上高を記載。</w:t>
      </w:r>
      <w:r w:rsidRPr="00C35FF6">
        <w:rPr>
          <w:rFonts w:ascii="ＭＳ ゴシック" w:eastAsia="ＭＳ ゴシック" w:hAnsi="ＭＳ ゴシック" w:cs="ＭＳ ゴシック" w:hint="eastAsia"/>
          <w:color w:val="000000"/>
          <w:kern w:val="0"/>
          <w:szCs w:val="21"/>
        </w:rPr>
        <w:t>Ｐ＞０となっていること。</w:t>
      </w:r>
    </w:p>
    <w:p w:rsidR="00440D15" w:rsidRDefault="00440D15" w:rsidP="00440D15">
      <w:pPr>
        <w:suppressAutoHyphens/>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440D15" w:rsidRDefault="00440D15" w:rsidP="00440D15">
      <w:pPr>
        <w:suppressAutoHyphens/>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E01936" w:rsidRDefault="00440D15" w:rsidP="00440D15">
      <w:pPr>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440D15" w:rsidRDefault="00440D15" w:rsidP="00440D15">
      <w:pPr>
        <w:autoSpaceDE w:val="0"/>
        <w:autoSpaceDN w:val="0"/>
        <w:adjustRightInd w:val="0"/>
        <w:spacing w:line="320" w:lineRule="exact"/>
        <w:jc w:val="right"/>
        <w:rPr>
          <w:rFonts w:ascii="ＭＳ 明朝" w:hAnsi="ＭＳ 明朝" w:cs="ＭＳゴシック"/>
          <w:kern w:val="0"/>
          <w:sz w:val="22"/>
        </w:rPr>
      </w:pPr>
      <w:r>
        <w:rPr>
          <w:rFonts w:ascii="ＭＳ 明朝" w:hAnsi="ＭＳ 明朝" w:cs="ＭＳゴシック" w:hint="eastAsia"/>
          <w:kern w:val="0"/>
          <w:sz w:val="22"/>
        </w:rPr>
        <w:t xml:space="preserve">　皆産観第　　　　　　号</w:t>
      </w:r>
    </w:p>
    <w:p w:rsidR="00440D15" w:rsidRDefault="00440D15" w:rsidP="00440D15">
      <w:pPr>
        <w:autoSpaceDE w:val="0"/>
        <w:autoSpaceDN w:val="0"/>
        <w:adjustRightInd w:val="0"/>
        <w:spacing w:line="320" w:lineRule="exact"/>
        <w:jc w:val="right"/>
        <w:rPr>
          <w:rFonts w:ascii="ＭＳ 明朝" w:hAnsi="ＭＳ 明朝" w:cs="ＭＳゴシック"/>
          <w:kern w:val="0"/>
          <w:sz w:val="22"/>
        </w:rPr>
      </w:pPr>
      <w:r>
        <w:rPr>
          <w:rFonts w:ascii="ＭＳ 明朝" w:hAnsi="ＭＳ 明朝" w:cs="ＭＳゴシック" w:hint="eastAsia"/>
          <w:kern w:val="0"/>
          <w:sz w:val="22"/>
        </w:rPr>
        <w:t xml:space="preserve">　　　　　　　　　　　　　　　　　　　　　　　　　　　</w:t>
      </w:r>
      <w:r w:rsidR="00595812">
        <w:rPr>
          <w:rFonts w:ascii="ＭＳ 明朝" w:hAnsi="ＭＳ 明朝" w:cs="ＭＳゴシック" w:hint="eastAsia"/>
          <w:kern w:val="0"/>
          <w:sz w:val="22"/>
        </w:rPr>
        <w:t>令和</w:t>
      </w:r>
      <w:r>
        <w:rPr>
          <w:rFonts w:ascii="ＭＳ 明朝" w:hAnsi="ＭＳ 明朝" w:cs="ＭＳゴシック" w:hint="eastAsia"/>
          <w:kern w:val="0"/>
          <w:sz w:val="22"/>
        </w:rPr>
        <w:t xml:space="preserve">　　年　　月　　日</w:t>
      </w:r>
    </w:p>
    <w:p w:rsidR="00440D15" w:rsidRDefault="00440D15" w:rsidP="00440D15">
      <w:pPr>
        <w:autoSpaceDE w:val="0"/>
        <w:autoSpaceDN w:val="0"/>
        <w:adjustRightInd w:val="0"/>
        <w:spacing w:line="400" w:lineRule="exact"/>
        <w:jc w:val="left"/>
        <w:rPr>
          <w:rFonts w:ascii="ＭＳ 明朝" w:hAnsi="ＭＳ 明朝" w:cs="ＭＳゴシック"/>
          <w:kern w:val="0"/>
          <w:sz w:val="22"/>
          <w:u w:val="single"/>
        </w:rPr>
      </w:pPr>
      <w:r>
        <w:rPr>
          <w:rFonts w:ascii="ＭＳ 明朝" w:hAnsi="ＭＳ 明朝" w:cs="ＭＳゴシック" w:hint="eastAsia"/>
          <w:kern w:val="0"/>
          <w:sz w:val="22"/>
        </w:rPr>
        <w:t xml:space="preserve">　</w:t>
      </w:r>
      <w:r w:rsidRPr="004D4EC5">
        <w:rPr>
          <w:rFonts w:ascii="ＭＳ 明朝" w:hAnsi="ＭＳ 明朝" w:cs="ＭＳゴシック" w:hint="eastAsia"/>
          <w:kern w:val="0"/>
          <w:sz w:val="22"/>
          <w:u w:val="single"/>
        </w:rPr>
        <w:t xml:space="preserve">　　　　　　　</w:t>
      </w:r>
      <w:r>
        <w:rPr>
          <w:rFonts w:ascii="ＭＳ 明朝" w:hAnsi="ＭＳ 明朝" w:cs="ＭＳゴシック" w:hint="eastAsia"/>
          <w:kern w:val="0"/>
          <w:sz w:val="22"/>
          <w:u w:val="single"/>
        </w:rPr>
        <w:t xml:space="preserve">　　　</w:t>
      </w:r>
      <w:r w:rsidRPr="004D4EC5">
        <w:rPr>
          <w:rFonts w:ascii="ＭＳ 明朝" w:hAnsi="ＭＳ 明朝" w:cs="ＭＳゴシック" w:hint="eastAsia"/>
          <w:kern w:val="0"/>
          <w:sz w:val="22"/>
          <w:u w:val="single"/>
        </w:rPr>
        <w:t xml:space="preserve">　　</w:t>
      </w:r>
      <w:r>
        <w:rPr>
          <w:rFonts w:ascii="ＭＳ 明朝" w:hAnsi="ＭＳ 明朝" w:cs="ＭＳゴシック" w:hint="eastAsia"/>
          <w:kern w:val="0"/>
          <w:sz w:val="22"/>
          <w:u w:val="single"/>
        </w:rPr>
        <w:t xml:space="preserve">　　　</w:t>
      </w:r>
      <w:r w:rsidRPr="004D4EC5">
        <w:rPr>
          <w:rFonts w:ascii="ＭＳ 明朝" w:hAnsi="ＭＳ 明朝" w:cs="ＭＳゴシック" w:hint="eastAsia"/>
          <w:kern w:val="0"/>
          <w:sz w:val="22"/>
          <w:u w:val="single"/>
        </w:rPr>
        <w:t xml:space="preserve">　様</w:t>
      </w:r>
    </w:p>
    <w:p w:rsidR="00440D15" w:rsidRDefault="00440D15" w:rsidP="00440D15">
      <w:pPr>
        <w:autoSpaceDE w:val="0"/>
        <w:autoSpaceDN w:val="0"/>
        <w:adjustRightInd w:val="0"/>
        <w:spacing w:line="440" w:lineRule="exact"/>
        <w:ind w:firstLineChars="1100" w:firstLine="2420"/>
        <w:jc w:val="left"/>
        <w:rPr>
          <w:rFonts w:ascii="ＭＳ 明朝" w:hAnsi="ＭＳ 明朝" w:cs="ＭＳゴシック"/>
          <w:kern w:val="0"/>
          <w:sz w:val="22"/>
        </w:rPr>
      </w:pPr>
      <w:r>
        <w:rPr>
          <w:rFonts w:ascii="ＭＳ 明朝" w:hAnsi="ＭＳ 明朝" w:cs="ＭＳゴシック" w:hint="eastAsia"/>
          <w:kern w:val="0"/>
          <w:sz w:val="22"/>
        </w:rPr>
        <w:t>申請のとおり、相違ないことを認定します。</w:t>
      </w:r>
    </w:p>
    <w:p w:rsidR="00440D15" w:rsidRDefault="00440D15" w:rsidP="00440D15">
      <w:pPr>
        <w:autoSpaceDE w:val="0"/>
        <w:autoSpaceDN w:val="0"/>
        <w:adjustRightInd w:val="0"/>
        <w:spacing w:line="440" w:lineRule="exact"/>
        <w:ind w:firstLineChars="1100" w:firstLine="2420"/>
        <w:jc w:val="left"/>
        <w:rPr>
          <w:rFonts w:ascii="ＭＳ 明朝" w:hAnsi="ＭＳ 明朝" w:cs="ＭＳゴシック"/>
          <w:kern w:val="0"/>
          <w:sz w:val="22"/>
        </w:rPr>
      </w:pPr>
      <w:r>
        <w:rPr>
          <w:rFonts w:ascii="ＭＳ 明朝" w:hAnsi="ＭＳ 明朝" w:cs="ＭＳゴシック" w:hint="eastAsia"/>
          <w:kern w:val="0"/>
          <w:sz w:val="22"/>
        </w:rPr>
        <w:t xml:space="preserve">　　　　　　　　</w:t>
      </w:r>
      <w:smartTag w:uri="schemas-MSNCTYST-com/MSNCTYST" w:element="MSNCTYST">
        <w:smartTagPr>
          <w:attr w:name="AddressList" w:val="11:埼玉県秩父郡皆野町;"/>
          <w:attr w:name="Address" w:val="埼玉県秩父郡皆野町"/>
        </w:smartTagPr>
        <w:r>
          <w:rPr>
            <w:rFonts w:ascii="ＭＳ 明朝" w:hAnsi="ＭＳ 明朝" w:cs="ＭＳゴシック" w:hint="eastAsia"/>
            <w:kern w:val="0"/>
            <w:sz w:val="22"/>
          </w:rPr>
          <w:t>埼玉県秩父郡皆野町</w:t>
        </w:r>
      </w:smartTag>
      <w:r>
        <w:rPr>
          <w:rFonts w:ascii="ＭＳ 明朝" w:hAnsi="ＭＳ 明朝" w:cs="ＭＳゴシック" w:hint="eastAsia"/>
          <w:kern w:val="0"/>
          <w:sz w:val="22"/>
        </w:rPr>
        <w:t xml:space="preserve">長　</w:t>
      </w:r>
      <w:r w:rsidR="00347F9C">
        <w:rPr>
          <w:rFonts w:ascii="ＭＳ 明朝" w:hAnsi="ＭＳ 明朝" w:cs="ＭＳゴシック" w:hint="eastAsia"/>
          <w:kern w:val="0"/>
          <w:sz w:val="22"/>
        </w:rPr>
        <w:t xml:space="preserve">柴　崎　</w:t>
      </w:r>
      <w:bookmarkStart w:id="0" w:name="_GoBack"/>
      <w:bookmarkEnd w:id="0"/>
      <w:r w:rsidR="00347F9C">
        <w:rPr>
          <w:rFonts w:ascii="ＭＳ 明朝" w:hAnsi="ＭＳ 明朝" w:cs="ＭＳゴシック" w:hint="eastAsia"/>
          <w:kern w:val="0"/>
          <w:sz w:val="22"/>
        </w:rPr>
        <w:t>勉</w:t>
      </w:r>
    </w:p>
    <w:p w:rsidR="00440D15" w:rsidRDefault="00440D15" w:rsidP="00440D15">
      <w:r>
        <w:rPr>
          <w:rFonts w:ascii="ＭＳ 明朝" w:hAnsi="ＭＳ 明朝" w:cs="ＭＳゴシック" w:hint="eastAsia"/>
          <w:kern w:val="0"/>
          <w:sz w:val="22"/>
        </w:rPr>
        <w:t xml:space="preserve">本認定書の有効期間　</w:t>
      </w:r>
      <w:r w:rsidR="00595812">
        <w:rPr>
          <w:rFonts w:ascii="ＭＳ 明朝" w:hAnsi="ＭＳ 明朝" w:cs="ＭＳゴシック" w:hint="eastAsia"/>
          <w:kern w:val="0"/>
          <w:sz w:val="22"/>
        </w:rPr>
        <w:t>令和</w:t>
      </w:r>
      <w:r>
        <w:rPr>
          <w:rFonts w:ascii="ＭＳ 明朝" w:hAnsi="ＭＳ 明朝" w:cs="ＭＳゴシック" w:hint="eastAsia"/>
          <w:kern w:val="0"/>
          <w:sz w:val="22"/>
        </w:rPr>
        <w:t xml:space="preserve">　 年　 月 　日から</w:t>
      </w:r>
      <w:r w:rsidR="00595812">
        <w:rPr>
          <w:rFonts w:ascii="ＭＳ 明朝" w:hAnsi="ＭＳ 明朝" w:cs="ＭＳゴシック" w:hint="eastAsia"/>
          <w:kern w:val="0"/>
          <w:sz w:val="22"/>
        </w:rPr>
        <w:t>令和</w:t>
      </w:r>
      <w:r>
        <w:rPr>
          <w:rFonts w:ascii="ＭＳ 明朝" w:hAnsi="ＭＳ 明朝" w:cs="ＭＳゴシック" w:hint="eastAsia"/>
          <w:kern w:val="0"/>
          <w:sz w:val="22"/>
        </w:rPr>
        <w:t xml:space="preserve">　 年　 月 　日まで</w:t>
      </w:r>
    </w:p>
    <w:sectPr w:rsidR="00440D15" w:rsidSect="00440D15">
      <w:pgSz w:w="11906" w:h="16838" w:code="9"/>
      <w:pgMar w:top="233" w:right="1701" w:bottom="233" w:left="1701"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241" w:rsidRDefault="00547241" w:rsidP="00625EF7">
      <w:r>
        <w:separator/>
      </w:r>
    </w:p>
  </w:endnote>
  <w:endnote w:type="continuationSeparator" w:id="0">
    <w:p w:rsidR="00547241" w:rsidRDefault="00547241" w:rsidP="0062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Ｐまるもじ体W9"/>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241" w:rsidRDefault="00547241" w:rsidP="00625EF7">
      <w:r>
        <w:separator/>
      </w:r>
    </w:p>
  </w:footnote>
  <w:footnote w:type="continuationSeparator" w:id="0">
    <w:p w:rsidR="00547241" w:rsidRDefault="00547241" w:rsidP="00625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0D15"/>
    <w:rsid w:val="001D4CA1"/>
    <w:rsid w:val="00347F9C"/>
    <w:rsid w:val="00440D15"/>
    <w:rsid w:val="00547241"/>
    <w:rsid w:val="00595812"/>
    <w:rsid w:val="00625EF7"/>
    <w:rsid w:val="00AB1681"/>
    <w:rsid w:val="00D92A06"/>
    <w:rsid w:val="00E01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docId w15:val="{21E8D21D-49D3-46CF-8CF6-34E5505D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D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EF7"/>
    <w:pPr>
      <w:tabs>
        <w:tab w:val="center" w:pos="4252"/>
        <w:tab w:val="right" w:pos="8504"/>
      </w:tabs>
      <w:snapToGrid w:val="0"/>
    </w:pPr>
  </w:style>
  <w:style w:type="character" w:customStyle="1" w:styleId="a4">
    <w:name w:val="ヘッダー (文字)"/>
    <w:basedOn w:val="a0"/>
    <w:link w:val="a3"/>
    <w:uiPriority w:val="99"/>
    <w:rsid w:val="00625EF7"/>
  </w:style>
  <w:style w:type="paragraph" w:styleId="a5">
    <w:name w:val="footer"/>
    <w:basedOn w:val="a"/>
    <w:link w:val="a6"/>
    <w:uiPriority w:val="99"/>
    <w:unhideWhenUsed/>
    <w:rsid w:val="00625EF7"/>
    <w:pPr>
      <w:tabs>
        <w:tab w:val="center" w:pos="4252"/>
        <w:tab w:val="right" w:pos="8504"/>
      </w:tabs>
      <w:snapToGrid w:val="0"/>
    </w:pPr>
  </w:style>
  <w:style w:type="character" w:customStyle="1" w:styleId="a6">
    <w:name w:val="フッター (文字)"/>
    <w:basedOn w:val="a0"/>
    <w:link w:val="a5"/>
    <w:uiPriority w:val="99"/>
    <w:rsid w:val="00625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324</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sankan</cp:lastModifiedBy>
  <cp:revision>5</cp:revision>
  <cp:lastPrinted>2020-04-09T05:27:00Z</cp:lastPrinted>
  <dcterms:created xsi:type="dcterms:W3CDTF">2012-10-23T00:28:00Z</dcterms:created>
  <dcterms:modified xsi:type="dcterms:W3CDTF">2022-09-02T07:05:00Z</dcterms:modified>
</cp:coreProperties>
</file>